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6BEAB" w14:textId="77777777" w:rsidR="0002222A" w:rsidRDefault="00117E93">
      <w:pPr>
        <w:ind w:firstLine="0"/>
        <w:jc w:val="center"/>
        <w:rPr>
          <w:b/>
          <w:sz w:val="28"/>
        </w:rPr>
      </w:pPr>
      <w:r>
        <w:rPr>
          <w:rFonts w:hint="eastAsia"/>
          <w:b/>
          <w:sz w:val="28"/>
        </w:rPr>
        <w:t>广东福彩花城广场地面</w:t>
      </w:r>
      <w:r>
        <w:rPr>
          <w:rFonts w:hint="eastAsia"/>
          <w:b/>
          <w:sz w:val="28"/>
        </w:rPr>
        <w:t>LED</w:t>
      </w:r>
      <w:r>
        <w:rPr>
          <w:rFonts w:hint="eastAsia"/>
          <w:b/>
          <w:sz w:val="28"/>
        </w:rPr>
        <w:t>屏组广告宣传服务项目</w:t>
      </w:r>
    </w:p>
    <w:p w14:paraId="059D91DF" w14:textId="77777777" w:rsidR="0002222A" w:rsidRDefault="00117E93">
      <w:pPr>
        <w:ind w:firstLine="0"/>
        <w:jc w:val="center"/>
        <w:rPr>
          <w:b/>
          <w:sz w:val="28"/>
        </w:rPr>
      </w:pPr>
      <w:r>
        <w:rPr>
          <w:rFonts w:hint="eastAsia"/>
          <w:b/>
          <w:sz w:val="28"/>
        </w:rPr>
        <w:t>报价</w:t>
      </w:r>
    </w:p>
    <w:p w14:paraId="08F1D322" w14:textId="77777777" w:rsidR="0002222A" w:rsidRDefault="0002222A">
      <w:pPr>
        <w:ind w:firstLine="0"/>
        <w:jc w:val="left"/>
        <w:rPr>
          <w:rFonts w:asciiTheme="minorEastAsia" w:hAnsiTheme="minorEastAsia" w:hint="eastAsia"/>
          <w:b/>
          <w:sz w:val="24"/>
          <w:szCs w:val="24"/>
        </w:rPr>
      </w:pPr>
    </w:p>
    <w:tbl>
      <w:tblPr>
        <w:tblStyle w:val="a3"/>
        <w:tblW w:w="9447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804"/>
        <w:gridCol w:w="1276"/>
        <w:gridCol w:w="1897"/>
        <w:gridCol w:w="1897"/>
        <w:gridCol w:w="1898"/>
      </w:tblGrid>
      <w:tr w:rsidR="009C2153" w14:paraId="5F5057D1" w14:textId="77777777" w:rsidTr="00473EBA">
        <w:trPr>
          <w:trHeight w:val="873"/>
          <w:jc w:val="center"/>
        </w:trPr>
        <w:tc>
          <w:tcPr>
            <w:tcW w:w="675" w:type="dxa"/>
            <w:vAlign w:val="center"/>
          </w:tcPr>
          <w:p w14:paraId="403D7EE4" w14:textId="77777777" w:rsidR="009C2153" w:rsidRDefault="009C215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序号</w:t>
            </w:r>
          </w:p>
        </w:tc>
        <w:tc>
          <w:tcPr>
            <w:tcW w:w="1804" w:type="dxa"/>
            <w:vAlign w:val="center"/>
          </w:tcPr>
          <w:p w14:paraId="1239CBDE" w14:textId="77777777" w:rsidR="009C2153" w:rsidRDefault="00473EB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标的</w:t>
            </w:r>
          </w:p>
        </w:tc>
        <w:tc>
          <w:tcPr>
            <w:tcW w:w="1276" w:type="dxa"/>
            <w:vAlign w:val="center"/>
          </w:tcPr>
          <w:p w14:paraId="4E4ED1B9" w14:textId="77777777" w:rsidR="009C2153" w:rsidRDefault="009C215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数量（</w:t>
            </w:r>
            <w:r w:rsidR="00473EBA">
              <w:rPr>
                <w:rFonts w:hint="eastAsia"/>
                <w:sz w:val="24"/>
                <w:szCs w:val="24"/>
              </w:rPr>
              <w:t>快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897" w:type="dxa"/>
            <w:vAlign w:val="center"/>
          </w:tcPr>
          <w:p w14:paraId="40D08A63" w14:textId="77777777" w:rsidR="009C2153" w:rsidRDefault="00473EBA" w:rsidP="00473EB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报价</w:t>
            </w:r>
            <w:r>
              <w:rPr>
                <w:rFonts w:hint="eastAsia"/>
                <w:sz w:val="24"/>
                <w:szCs w:val="24"/>
              </w:rPr>
              <w:t>1</w:t>
            </w:r>
            <w:r w:rsidR="009C2153">
              <w:rPr>
                <w:sz w:val="24"/>
                <w:szCs w:val="24"/>
              </w:rPr>
              <w:t>（元）</w:t>
            </w:r>
          </w:p>
        </w:tc>
        <w:tc>
          <w:tcPr>
            <w:tcW w:w="1897" w:type="dxa"/>
            <w:vAlign w:val="center"/>
          </w:tcPr>
          <w:p w14:paraId="1B59CC30" w14:textId="77777777" w:rsidR="009C2153" w:rsidRDefault="00473EBA" w:rsidP="00473EB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报价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（元）</w:t>
            </w:r>
          </w:p>
        </w:tc>
        <w:tc>
          <w:tcPr>
            <w:tcW w:w="1898" w:type="dxa"/>
            <w:vAlign w:val="center"/>
          </w:tcPr>
          <w:p w14:paraId="5EFB0735" w14:textId="77777777" w:rsidR="009C2153" w:rsidRDefault="00473EB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报价</w:t>
            </w:r>
            <w:r>
              <w:rPr>
                <w:rFonts w:hint="eastAsia"/>
                <w:sz w:val="24"/>
                <w:szCs w:val="24"/>
              </w:rPr>
              <w:t>3</w:t>
            </w:r>
            <w:r w:rsidR="009C2153">
              <w:rPr>
                <w:sz w:val="24"/>
                <w:szCs w:val="24"/>
              </w:rPr>
              <w:t>（元）</w:t>
            </w:r>
          </w:p>
        </w:tc>
      </w:tr>
      <w:tr w:rsidR="009C2153" w14:paraId="18840E7B" w14:textId="77777777" w:rsidTr="00473EBA">
        <w:trPr>
          <w:trHeight w:val="2068"/>
          <w:jc w:val="center"/>
        </w:trPr>
        <w:tc>
          <w:tcPr>
            <w:tcW w:w="675" w:type="dxa"/>
            <w:vAlign w:val="center"/>
          </w:tcPr>
          <w:p w14:paraId="2845C56B" w14:textId="77777777" w:rsidR="009C2153" w:rsidRDefault="009C215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804" w:type="dxa"/>
            <w:vAlign w:val="center"/>
          </w:tcPr>
          <w:p w14:paraId="17B36135" w14:textId="1043B244" w:rsidR="009C2153" w:rsidRDefault="00473EB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C4F65">
              <w:rPr>
                <w:rFonts w:ascii="宋体" w:hAnsi="宋体" w:hint="eastAsia"/>
                <w:sz w:val="24"/>
                <w:szCs w:val="24"/>
              </w:rPr>
              <w:t>花城广场音乐喷泉南北两侧广场户外矩阵LED</w:t>
            </w:r>
            <w:r>
              <w:rPr>
                <w:rFonts w:ascii="宋体" w:hAnsi="宋体" w:hint="eastAsia"/>
                <w:sz w:val="24"/>
                <w:szCs w:val="24"/>
              </w:rPr>
              <w:t>广告发布</w:t>
            </w:r>
            <w:r w:rsidRPr="00476470">
              <w:rPr>
                <w:rFonts w:ascii="宋体" w:hAnsi="宋体"/>
                <w:sz w:val="24"/>
                <w:szCs w:val="24"/>
              </w:rPr>
              <w:t>，屏幕数量共</w:t>
            </w:r>
            <w:r>
              <w:rPr>
                <w:rFonts w:ascii="宋体" w:hAnsi="宋体" w:hint="eastAsia"/>
                <w:sz w:val="24"/>
                <w:szCs w:val="24"/>
              </w:rPr>
              <w:t>16</w:t>
            </w:r>
            <w:r w:rsidRPr="00476470">
              <w:rPr>
                <w:rFonts w:ascii="宋体" w:hAnsi="宋体"/>
                <w:sz w:val="24"/>
                <w:szCs w:val="24"/>
              </w:rPr>
              <w:t>块</w:t>
            </w:r>
          </w:p>
        </w:tc>
        <w:tc>
          <w:tcPr>
            <w:tcW w:w="1276" w:type="dxa"/>
            <w:vAlign w:val="center"/>
          </w:tcPr>
          <w:p w14:paraId="57A4DEBB" w14:textId="77777777" w:rsidR="009C2153" w:rsidRDefault="009C2153" w:rsidP="009C5F8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1897" w:type="dxa"/>
            <w:vAlign w:val="center"/>
          </w:tcPr>
          <w:p w14:paraId="6B0199C7" w14:textId="77777777" w:rsidR="009C2153" w:rsidRDefault="009C215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97" w:type="dxa"/>
            <w:vAlign w:val="center"/>
          </w:tcPr>
          <w:p w14:paraId="37754C13" w14:textId="77777777" w:rsidR="009C2153" w:rsidRDefault="009C215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14:paraId="29F43438" w14:textId="77777777" w:rsidR="009C2153" w:rsidRDefault="009C215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2222A" w14:paraId="62AD621F" w14:textId="77777777" w:rsidTr="009C2153">
        <w:trPr>
          <w:trHeight w:val="708"/>
          <w:jc w:val="center"/>
        </w:trPr>
        <w:tc>
          <w:tcPr>
            <w:tcW w:w="3755" w:type="dxa"/>
            <w:gridSpan w:val="3"/>
            <w:vAlign w:val="center"/>
          </w:tcPr>
          <w:p w14:paraId="1D2C38C3" w14:textId="77777777" w:rsidR="0002222A" w:rsidRDefault="009C215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备注</w:t>
            </w:r>
          </w:p>
        </w:tc>
        <w:tc>
          <w:tcPr>
            <w:tcW w:w="5692" w:type="dxa"/>
            <w:gridSpan w:val="3"/>
            <w:vAlign w:val="center"/>
          </w:tcPr>
          <w:p w14:paraId="448A4D88" w14:textId="77777777" w:rsidR="0002222A" w:rsidRDefault="00473EBA" w:rsidP="009C2153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报价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为满足采购需求，</w:t>
            </w:r>
            <w:r>
              <w:rPr>
                <w:rFonts w:hint="eastAsia"/>
                <w:sz w:val="24"/>
                <w:szCs w:val="24"/>
              </w:rPr>
              <w:t>16</w:t>
            </w:r>
            <w:r>
              <w:rPr>
                <w:rFonts w:hint="eastAsia"/>
                <w:sz w:val="24"/>
                <w:szCs w:val="24"/>
              </w:rPr>
              <w:t>块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周广告发布的总价；</w:t>
            </w:r>
          </w:p>
          <w:p w14:paraId="08CD3932" w14:textId="77777777" w:rsidR="00473EBA" w:rsidRDefault="00473EBA" w:rsidP="00473EBA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报价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为满足采购需求，</w:t>
            </w:r>
            <w:r>
              <w:rPr>
                <w:rFonts w:hint="eastAsia"/>
                <w:sz w:val="24"/>
                <w:szCs w:val="24"/>
              </w:rPr>
              <w:t>16</w:t>
            </w:r>
            <w:r>
              <w:rPr>
                <w:rFonts w:hint="eastAsia"/>
                <w:sz w:val="24"/>
                <w:szCs w:val="24"/>
              </w:rPr>
              <w:t>块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周的广告发布的总价；</w:t>
            </w:r>
          </w:p>
          <w:p w14:paraId="4417DE06" w14:textId="77777777" w:rsidR="00473EBA" w:rsidRPr="00473EBA" w:rsidRDefault="00473EBA" w:rsidP="00473EBA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报价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为满足采购需求，</w:t>
            </w:r>
            <w:r>
              <w:rPr>
                <w:rFonts w:hint="eastAsia"/>
                <w:sz w:val="24"/>
                <w:szCs w:val="24"/>
              </w:rPr>
              <w:t>16</w:t>
            </w:r>
            <w:r>
              <w:rPr>
                <w:rFonts w:hint="eastAsia"/>
                <w:sz w:val="24"/>
                <w:szCs w:val="24"/>
              </w:rPr>
              <w:t>块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周的广告发布的总价；</w:t>
            </w:r>
          </w:p>
        </w:tc>
      </w:tr>
    </w:tbl>
    <w:p w14:paraId="309A2637" w14:textId="77777777" w:rsidR="0002222A" w:rsidRDefault="00117E93">
      <w:pPr>
        <w:ind w:firstLine="0"/>
        <w:rPr>
          <w:szCs w:val="21"/>
        </w:rPr>
      </w:pPr>
      <w:r>
        <w:rPr>
          <w:szCs w:val="21"/>
        </w:rPr>
        <w:t>备注：上述表格仅作为制定最高限价参考作用，不影响供应商参与本项目后续采购活动，请各供应</w:t>
      </w:r>
      <w:r>
        <w:rPr>
          <w:rFonts w:hint="eastAsia"/>
          <w:szCs w:val="21"/>
        </w:rPr>
        <w:t>商</w:t>
      </w:r>
      <w:r>
        <w:rPr>
          <w:szCs w:val="21"/>
        </w:rPr>
        <w:t>根据市场情况及自身情况进行合理填报。</w:t>
      </w:r>
    </w:p>
    <w:p w14:paraId="24B8D57D" w14:textId="77777777" w:rsidR="0002222A" w:rsidRDefault="0002222A">
      <w:pPr>
        <w:rPr>
          <w:szCs w:val="21"/>
        </w:rPr>
      </w:pPr>
    </w:p>
    <w:p w14:paraId="61E2D727" w14:textId="77777777" w:rsidR="0002222A" w:rsidRDefault="0002222A">
      <w:pPr>
        <w:rPr>
          <w:szCs w:val="21"/>
        </w:rPr>
      </w:pPr>
    </w:p>
    <w:p w14:paraId="5664DC97" w14:textId="77777777" w:rsidR="0002222A" w:rsidRDefault="00117E93">
      <w:pPr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</w:t>
      </w:r>
      <w:r>
        <w:rPr>
          <w:rFonts w:hint="eastAsia"/>
          <w:szCs w:val="21"/>
        </w:rPr>
        <w:t>供应商名称：（盖章）</w:t>
      </w:r>
    </w:p>
    <w:p w14:paraId="766F7C7F" w14:textId="77777777" w:rsidR="0002222A" w:rsidRDefault="00117E93">
      <w:r>
        <w:rPr>
          <w:rFonts w:hint="eastAsia"/>
          <w:szCs w:val="21"/>
        </w:rPr>
        <w:t xml:space="preserve">                                                            </w:t>
      </w:r>
      <w:r>
        <w:rPr>
          <w:rFonts w:hint="eastAsia"/>
          <w:szCs w:val="21"/>
        </w:rPr>
        <w:t>日期：</w:t>
      </w:r>
    </w:p>
    <w:sectPr w:rsidR="0002222A" w:rsidSect="0002222A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B7127" w14:textId="77777777" w:rsidR="00441D36" w:rsidRDefault="00441D36">
      <w:pPr>
        <w:spacing w:line="240" w:lineRule="auto"/>
      </w:pPr>
      <w:r>
        <w:separator/>
      </w:r>
    </w:p>
  </w:endnote>
  <w:endnote w:type="continuationSeparator" w:id="0">
    <w:p w14:paraId="108ED017" w14:textId="77777777" w:rsidR="00441D36" w:rsidRDefault="00441D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7284B" w14:textId="77777777" w:rsidR="00441D36" w:rsidRDefault="00441D36">
      <w:r>
        <w:separator/>
      </w:r>
    </w:p>
  </w:footnote>
  <w:footnote w:type="continuationSeparator" w:id="0">
    <w:p w14:paraId="5E6D846A" w14:textId="77777777" w:rsidR="00441D36" w:rsidRDefault="00441D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1E72"/>
    <w:rsid w:val="0000209B"/>
    <w:rsid w:val="0002222A"/>
    <w:rsid w:val="00117E93"/>
    <w:rsid w:val="00271E72"/>
    <w:rsid w:val="002D37D1"/>
    <w:rsid w:val="002E64E2"/>
    <w:rsid w:val="0034624F"/>
    <w:rsid w:val="004319B3"/>
    <w:rsid w:val="00441D36"/>
    <w:rsid w:val="00473EBA"/>
    <w:rsid w:val="005445F0"/>
    <w:rsid w:val="0055772F"/>
    <w:rsid w:val="006C3AC3"/>
    <w:rsid w:val="0087630F"/>
    <w:rsid w:val="008F07F4"/>
    <w:rsid w:val="00994819"/>
    <w:rsid w:val="009C2153"/>
    <w:rsid w:val="009C540D"/>
    <w:rsid w:val="009C5F87"/>
    <w:rsid w:val="00A32682"/>
    <w:rsid w:val="00A45A3D"/>
    <w:rsid w:val="00B24E76"/>
    <w:rsid w:val="00CD1CF3"/>
    <w:rsid w:val="00EE08EE"/>
    <w:rsid w:val="00F05D82"/>
    <w:rsid w:val="00F925E2"/>
    <w:rsid w:val="09D3407D"/>
    <w:rsid w:val="7C6F4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C9CF8"/>
  <w15:docId w15:val="{4118F864-7FF8-4200-AD5D-2132A1B3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22A"/>
    <w:pPr>
      <w:widowControl w:val="0"/>
      <w:spacing w:line="360" w:lineRule="auto"/>
      <w:ind w:right="-51" w:firstLine="482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22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4819"/>
    <w:pPr>
      <w:spacing w:line="240" w:lineRule="auto"/>
    </w:pPr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94819"/>
    <w:rPr>
      <w:kern w:val="2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9C21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semiHidden/>
    <w:rsid w:val="009C2153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semiHidden/>
    <w:unhideWhenUsed/>
    <w:rsid w:val="009C215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semiHidden/>
    <w:rsid w:val="009C215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6</cp:revision>
  <dcterms:created xsi:type="dcterms:W3CDTF">2026-06-15T01:35:00Z</dcterms:created>
  <dcterms:modified xsi:type="dcterms:W3CDTF">2026-09-08T09:28:00Z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eyJoZGlkIjoiZWQzMmQ3Mjk1NjQ1M2VkMTAyMzNiYjAyZjM0YjQ5NDIiLCJ1c2VySWQiOiIyMjYzNTcxIn0=</vt:lpwstr>
  </property>
  <property fmtid="{D5CDD505-2E9C-101B-9397-08002B2CF9AE}" pid="3" name="KSOProductBuildVer">
    <vt:lpwstr>2052-12.1.0.26895</vt:lpwstr>
  </property>
  <property fmtid="{D5CDD505-2E9C-101B-9397-08002B2CF9AE}" pid="4" name="ICV">
    <vt:lpwstr>C4CCCB86905545A6BE30E57D493354FF_12</vt:lpwstr>
  </property>
</Properties>
</file>